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8F95C" w14:textId="29731C3C" w:rsidR="00B84640" w:rsidRPr="009D2985" w:rsidRDefault="00B84640" w:rsidP="00B84640">
      <w:r w:rsidRPr="009D2985">
        <w:rPr>
          <w:noProof/>
          <w:lang w:eastAsia="nl-NL"/>
        </w:rPr>
        <w:drawing>
          <wp:inline distT="0" distB="0" distL="0" distR="0" wp14:anchorId="30476768" wp14:editId="653E6612">
            <wp:extent cx="2283246" cy="261226"/>
            <wp:effectExtent l="0" t="0" r="3175" b="0"/>
            <wp:docPr id="2" name="Picture 2" descr="Macintosh HD:Users:ekoopmans:Desktop:LOGO-CU-web-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koopmans:Desktop:LOGO-CU-web-GRO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246" cy="261226"/>
                    </a:xfrm>
                    <a:prstGeom prst="rect">
                      <a:avLst/>
                    </a:prstGeom>
                    <a:noFill/>
                    <a:ln>
                      <a:noFill/>
                    </a:ln>
                  </pic:spPr>
                </pic:pic>
              </a:graphicData>
            </a:graphic>
          </wp:inline>
        </w:drawing>
      </w:r>
      <w:r w:rsidR="000809DB">
        <w:tab/>
      </w:r>
    </w:p>
    <w:p w14:paraId="472324C6" w14:textId="77777777" w:rsidR="00B84640" w:rsidRDefault="00B84640" w:rsidP="00B84640"/>
    <w:p w14:paraId="2A469E6A" w14:textId="77777777" w:rsidR="00B84640" w:rsidRPr="009D2985" w:rsidRDefault="00B84640" w:rsidP="00B84640"/>
    <w:p w14:paraId="72382438" w14:textId="77777777" w:rsidR="000809DB" w:rsidRDefault="000809DB" w:rsidP="00B84640">
      <w:pPr>
        <w:jc w:val="center"/>
        <w:rPr>
          <w:b/>
          <w:sz w:val="32"/>
          <w:szCs w:val="32"/>
        </w:rPr>
      </w:pPr>
    </w:p>
    <w:p w14:paraId="6ED25EC5" w14:textId="1ABAFE2D" w:rsidR="00B84640" w:rsidRPr="00334346" w:rsidRDefault="00B139B8" w:rsidP="00B84640">
      <w:pPr>
        <w:jc w:val="center"/>
        <w:rPr>
          <w:b/>
          <w:sz w:val="32"/>
          <w:szCs w:val="32"/>
        </w:rPr>
      </w:pPr>
      <w:r>
        <w:rPr>
          <w:b/>
          <w:sz w:val="32"/>
          <w:szCs w:val="32"/>
        </w:rPr>
        <w:t>Motie</w:t>
      </w:r>
      <w:r w:rsidR="00B84640" w:rsidRPr="00334346">
        <w:rPr>
          <w:b/>
          <w:sz w:val="32"/>
          <w:szCs w:val="32"/>
        </w:rPr>
        <w:t xml:space="preserve"> </w:t>
      </w:r>
      <w:r w:rsidR="008223BA">
        <w:rPr>
          <w:b/>
          <w:sz w:val="32"/>
          <w:szCs w:val="32"/>
        </w:rPr>
        <w:t xml:space="preserve">Aanvullend </w:t>
      </w:r>
      <w:r w:rsidR="005E705C">
        <w:rPr>
          <w:b/>
          <w:sz w:val="32"/>
          <w:szCs w:val="32"/>
        </w:rPr>
        <w:t>gaswinnings</w:t>
      </w:r>
      <w:r w:rsidR="008223BA">
        <w:rPr>
          <w:b/>
          <w:sz w:val="32"/>
          <w:szCs w:val="32"/>
        </w:rPr>
        <w:t>akkoord</w:t>
      </w:r>
    </w:p>
    <w:p w14:paraId="178A9119" w14:textId="77777777" w:rsidR="00B84640" w:rsidRDefault="00B84640" w:rsidP="00B84640">
      <w:pPr>
        <w:rPr>
          <w:b/>
        </w:rPr>
      </w:pPr>
    </w:p>
    <w:p w14:paraId="39ED245B" w14:textId="77777777" w:rsidR="00B84640" w:rsidRDefault="00B84640" w:rsidP="00B84640">
      <w:pPr>
        <w:rPr>
          <w:b/>
        </w:rPr>
      </w:pPr>
    </w:p>
    <w:p w14:paraId="59987A58" w14:textId="4E93BE9D" w:rsidR="00B84640" w:rsidRDefault="00B84640" w:rsidP="00B84640">
      <w:r>
        <w:t xml:space="preserve">De Raad van de Gemeente </w:t>
      </w:r>
      <w:r w:rsidRPr="009D2985">
        <w:t xml:space="preserve">Groningen in vergadering bijeen op </w:t>
      </w:r>
      <w:r w:rsidR="00E53EDE">
        <w:t>17 december</w:t>
      </w:r>
      <w:r w:rsidR="000809DB">
        <w:t xml:space="preserve"> 2014</w:t>
      </w:r>
      <w:r>
        <w:t xml:space="preserve"> besprekende </w:t>
      </w:r>
      <w:r w:rsidR="00E53EDE">
        <w:t>de collegebrief ‘</w:t>
      </w:r>
      <w:proofErr w:type="spellStart"/>
      <w:r w:rsidR="008223BA">
        <w:rPr>
          <w:lang w:val="en-US"/>
        </w:rPr>
        <w:t>Voortgang</w:t>
      </w:r>
      <w:proofErr w:type="spellEnd"/>
      <w:r w:rsidR="008223BA">
        <w:rPr>
          <w:lang w:val="en-US"/>
        </w:rPr>
        <w:t xml:space="preserve"> </w:t>
      </w:r>
      <w:proofErr w:type="spellStart"/>
      <w:r w:rsidR="008223BA">
        <w:rPr>
          <w:lang w:val="en-US"/>
        </w:rPr>
        <w:t>aanpak</w:t>
      </w:r>
      <w:proofErr w:type="spellEnd"/>
      <w:r w:rsidR="008223BA">
        <w:rPr>
          <w:lang w:val="en-US"/>
        </w:rPr>
        <w:t xml:space="preserve"> </w:t>
      </w:r>
      <w:proofErr w:type="spellStart"/>
      <w:r w:rsidR="008223BA">
        <w:rPr>
          <w:lang w:val="en-US"/>
        </w:rPr>
        <w:t>aardbevingen</w:t>
      </w:r>
      <w:proofErr w:type="spellEnd"/>
      <w:r w:rsidR="00E53EDE">
        <w:rPr>
          <w:lang w:val="en-US"/>
        </w:rPr>
        <w:t>’</w:t>
      </w:r>
      <w:r w:rsidRPr="00B84640">
        <w:t xml:space="preserve"> </w:t>
      </w:r>
    </w:p>
    <w:p w14:paraId="499A6027" w14:textId="77777777" w:rsidR="002C4402" w:rsidRDefault="002C4402" w:rsidP="00B84640"/>
    <w:p w14:paraId="77436913" w14:textId="65AA5805" w:rsidR="008223BA" w:rsidRDefault="008223BA" w:rsidP="00B84640">
      <w:pPr>
        <w:rPr>
          <w:lang w:val="en-US"/>
        </w:rPr>
      </w:pPr>
      <w:proofErr w:type="spellStart"/>
      <w:r>
        <w:rPr>
          <w:lang w:val="en-US"/>
        </w:rPr>
        <w:t>constaterende</w:t>
      </w:r>
      <w:proofErr w:type="spellEnd"/>
      <w:r>
        <w:rPr>
          <w:lang w:val="en-US"/>
        </w:rPr>
        <w:t xml:space="preserve"> </w:t>
      </w:r>
      <w:proofErr w:type="spellStart"/>
      <w:r>
        <w:rPr>
          <w:lang w:val="en-US"/>
        </w:rPr>
        <w:t>dat</w:t>
      </w:r>
      <w:proofErr w:type="spellEnd"/>
    </w:p>
    <w:p w14:paraId="43451632" w14:textId="56EF1AEC" w:rsidR="00E6282F" w:rsidRPr="00E6282F" w:rsidRDefault="008223BA" w:rsidP="008223BA">
      <w:pPr>
        <w:pStyle w:val="Lijstalinea"/>
        <w:numPr>
          <w:ilvl w:val="0"/>
          <w:numId w:val="7"/>
        </w:numPr>
        <w:rPr>
          <w:lang w:val="en-US"/>
        </w:rPr>
      </w:pPr>
      <w:r w:rsidRPr="008223BA">
        <w:rPr>
          <w:lang w:val="nl"/>
        </w:rPr>
        <w:t xml:space="preserve">het gebied dat is getroffen door </w:t>
      </w:r>
      <w:r w:rsidR="004F4EF5">
        <w:rPr>
          <w:lang w:val="nl"/>
        </w:rPr>
        <w:t>aard</w:t>
      </w:r>
      <w:r w:rsidRPr="008223BA">
        <w:rPr>
          <w:lang w:val="nl"/>
        </w:rPr>
        <w:t>bevingen fors is toegenomen</w:t>
      </w:r>
      <w:r w:rsidR="00E6282F">
        <w:rPr>
          <w:lang w:val="nl"/>
        </w:rPr>
        <w:t>;</w:t>
      </w:r>
    </w:p>
    <w:p w14:paraId="29F1ED0B" w14:textId="50796CB0" w:rsidR="008223BA" w:rsidRPr="00E6282F" w:rsidRDefault="00E6282F" w:rsidP="008223BA">
      <w:pPr>
        <w:pStyle w:val="Lijstalinea"/>
        <w:numPr>
          <w:ilvl w:val="0"/>
          <w:numId w:val="7"/>
        </w:numPr>
        <w:rPr>
          <w:lang w:val="en-US"/>
        </w:rPr>
      </w:pPr>
      <w:r>
        <w:rPr>
          <w:lang w:val="nl"/>
        </w:rPr>
        <w:t>het risico dat de stad</w:t>
      </w:r>
      <w:r w:rsidR="008223BA" w:rsidRPr="008223BA">
        <w:rPr>
          <w:lang w:val="nl"/>
        </w:rPr>
        <w:t xml:space="preserve"> Groningen</w:t>
      </w:r>
      <w:r w:rsidR="004F4EF5">
        <w:rPr>
          <w:lang w:val="nl"/>
        </w:rPr>
        <w:t>, in navolging van het Ommeland,</w:t>
      </w:r>
      <w:r>
        <w:rPr>
          <w:lang w:val="nl"/>
        </w:rPr>
        <w:t xml:space="preserve"> hiermee loopt groter wordt;</w:t>
      </w:r>
    </w:p>
    <w:p w14:paraId="1F5585D9" w14:textId="77777777" w:rsidR="005C59F7" w:rsidRDefault="005C59F7" w:rsidP="00B84640">
      <w:pPr>
        <w:rPr>
          <w:lang w:val="en-US"/>
        </w:rPr>
      </w:pPr>
    </w:p>
    <w:p w14:paraId="4F923BB1" w14:textId="77777777" w:rsidR="00B84640" w:rsidRDefault="00B84640" w:rsidP="00B84640">
      <w:pPr>
        <w:rPr>
          <w:lang w:val="en-US"/>
        </w:rPr>
      </w:pPr>
      <w:proofErr w:type="spellStart"/>
      <w:r>
        <w:rPr>
          <w:lang w:val="en-US"/>
        </w:rPr>
        <w:t>o</w:t>
      </w:r>
      <w:r w:rsidRPr="00B84640">
        <w:rPr>
          <w:lang w:val="en-US"/>
        </w:rPr>
        <w:t>verwegende</w:t>
      </w:r>
      <w:proofErr w:type="spellEnd"/>
      <w:r>
        <w:rPr>
          <w:lang w:val="en-US"/>
        </w:rPr>
        <w:t xml:space="preserve"> </w:t>
      </w:r>
      <w:proofErr w:type="spellStart"/>
      <w:r>
        <w:rPr>
          <w:lang w:val="en-US"/>
        </w:rPr>
        <w:t>dat</w:t>
      </w:r>
      <w:proofErr w:type="spellEnd"/>
    </w:p>
    <w:p w14:paraId="2920EDE4" w14:textId="654E7600" w:rsidR="005C59F7" w:rsidRPr="005C59F7" w:rsidRDefault="005C59F7" w:rsidP="005C59F7">
      <w:pPr>
        <w:pStyle w:val="Lijstalinea"/>
        <w:numPr>
          <w:ilvl w:val="0"/>
          <w:numId w:val="7"/>
        </w:numPr>
        <w:rPr>
          <w:lang w:val="en-US"/>
        </w:rPr>
      </w:pPr>
      <w:r>
        <w:rPr>
          <w:lang w:val="nl"/>
        </w:rPr>
        <w:t>Provinciale Staten van Groningen onlangs het Akkoord ‘Vertrouwen op Herstel, Herstel van Vertrouwen’ besproken hebben;</w:t>
      </w:r>
    </w:p>
    <w:p w14:paraId="550391C6" w14:textId="7A7A57C4" w:rsidR="005C59F7" w:rsidRDefault="005C59F7" w:rsidP="008223BA">
      <w:pPr>
        <w:pStyle w:val="Lijstalinea"/>
        <w:numPr>
          <w:ilvl w:val="0"/>
          <w:numId w:val="7"/>
        </w:numPr>
        <w:rPr>
          <w:lang w:val="nl"/>
        </w:rPr>
      </w:pPr>
      <w:r>
        <w:rPr>
          <w:lang w:val="nl"/>
        </w:rPr>
        <w:t xml:space="preserve">zij in motie het college van Gedeputeerde Staten hebben opgeroepen </w:t>
      </w:r>
      <w:r w:rsidRPr="008223BA">
        <w:rPr>
          <w:lang w:val="nl"/>
        </w:rPr>
        <w:t>alles in het werk te stellen om de uitvoering van het Akkoord te verbeteren en te versnellen</w:t>
      </w:r>
      <w:r>
        <w:rPr>
          <w:lang w:val="nl"/>
        </w:rPr>
        <w:t>;</w:t>
      </w:r>
    </w:p>
    <w:p w14:paraId="0E1F8D15" w14:textId="5D4B7AA5" w:rsidR="005C59F7" w:rsidRPr="008223BA" w:rsidRDefault="005C59F7" w:rsidP="005C59F7">
      <w:pPr>
        <w:pStyle w:val="Lijstalinea"/>
        <w:numPr>
          <w:ilvl w:val="0"/>
          <w:numId w:val="7"/>
        </w:numPr>
        <w:rPr>
          <w:lang w:val="en-US"/>
        </w:rPr>
      </w:pPr>
      <w:r>
        <w:rPr>
          <w:lang w:val="en-US"/>
        </w:rPr>
        <w:t xml:space="preserve">het van </w:t>
      </w:r>
      <w:proofErr w:type="spellStart"/>
      <w:r>
        <w:rPr>
          <w:lang w:val="en-US"/>
        </w:rPr>
        <w:t>belang</w:t>
      </w:r>
      <w:proofErr w:type="spellEnd"/>
      <w:r>
        <w:rPr>
          <w:lang w:val="en-US"/>
        </w:rPr>
        <w:t xml:space="preserve"> is om </w:t>
      </w:r>
      <w:proofErr w:type="spellStart"/>
      <w:r>
        <w:rPr>
          <w:lang w:val="en-US"/>
        </w:rPr>
        <w:t>samen</w:t>
      </w:r>
      <w:proofErr w:type="spellEnd"/>
      <w:r>
        <w:rPr>
          <w:lang w:val="en-US"/>
        </w:rPr>
        <w:t xml:space="preserve"> met</w:t>
      </w:r>
      <w:r w:rsidR="004F4EF5">
        <w:rPr>
          <w:lang w:val="en-US"/>
        </w:rPr>
        <w:t xml:space="preserve"> het </w:t>
      </w:r>
      <w:proofErr w:type="spellStart"/>
      <w:r w:rsidR="004F4EF5">
        <w:rPr>
          <w:lang w:val="en-US"/>
        </w:rPr>
        <w:t>Ommeland</w:t>
      </w:r>
      <w:proofErr w:type="spellEnd"/>
      <w:r w:rsidR="004F4EF5">
        <w:rPr>
          <w:lang w:val="en-US"/>
        </w:rPr>
        <w:t xml:space="preserve"> </w:t>
      </w:r>
      <w:proofErr w:type="spellStart"/>
      <w:r w:rsidR="004F4EF5">
        <w:rPr>
          <w:lang w:val="en-US"/>
        </w:rPr>
        <w:t>bij</w:t>
      </w:r>
      <w:proofErr w:type="spellEnd"/>
      <w:r w:rsidR="004F4EF5">
        <w:rPr>
          <w:lang w:val="en-US"/>
        </w:rPr>
        <w:t xml:space="preserve"> monde van</w:t>
      </w:r>
      <w:r>
        <w:rPr>
          <w:lang w:val="en-US"/>
        </w:rPr>
        <w:t xml:space="preserve"> de </w:t>
      </w:r>
      <w:proofErr w:type="spellStart"/>
      <w:r>
        <w:rPr>
          <w:lang w:val="en-US"/>
        </w:rPr>
        <w:t>Provincie</w:t>
      </w:r>
      <w:proofErr w:type="spellEnd"/>
      <w:r>
        <w:rPr>
          <w:lang w:val="en-US"/>
        </w:rPr>
        <w:t xml:space="preserve"> in de </w:t>
      </w:r>
      <w:proofErr w:type="spellStart"/>
      <w:r>
        <w:rPr>
          <w:lang w:val="en-US"/>
        </w:rPr>
        <w:t>aanpak</w:t>
      </w:r>
      <w:proofErr w:type="spellEnd"/>
      <w:r>
        <w:rPr>
          <w:lang w:val="en-US"/>
        </w:rPr>
        <w:t xml:space="preserve"> van de </w:t>
      </w:r>
      <w:proofErr w:type="spellStart"/>
      <w:r>
        <w:rPr>
          <w:lang w:val="en-US"/>
        </w:rPr>
        <w:t>aardbevingsproblematiek</w:t>
      </w:r>
      <w:proofErr w:type="spellEnd"/>
      <w:r>
        <w:rPr>
          <w:lang w:val="en-US"/>
        </w:rPr>
        <w:t xml:space="preserve"> op </w:t>
      </w:r>
      <w:proofErr w:type="spellStart"/>
      <w:r>
        <w:rPr>
          <w:lang w:val="en-US"/>
        </w:rPr>
        <w:t>te</w:t>
      </w:r>
      <w:proofErr w:type="spellEnd"/>
      <w:r>
        <w:rPr>
          <w:lang w:val="en-US"/>
        </w:rPr>
        <w:t xml:space="preserve"> </w:t>
      </w:r>
      <w:proofErr w:type="spellStart"/>
      <w:r>
        <w:rPr>
          <w:lang w:val="en-US"/>
        </w:rPr>
        <w:t>trekken</w:t>
      </w:r>
      <w:proofErr w:type="spellEnd"/>
      <w:r>
        <w:rPr>
          <w:lang w:val="en-US"/>
        </w:rPr>
        <w:t>;</w:t>
      </w:r>
    </w:p>
    <w:p w14:paraId="5D8F0111" w14:textId="77777777" w:rsidR="008223BA" w:rsidRPr="008223BA" w:rsidRDefault="008223BA" w:rsidP="008223BA">
      <w:pPr>
        <w:rPr>
          <w:lang w:val="en-US"/>
        </w:rPr>
      </w:pPr>
    </w:p>
    <w:p w14:paraId="34B1B3CE" w14:textId="77777777" w:rsidR="00B84640" w:rsidRDefault="00B139B8" w:rsidP="00B84640">
      <w:pPr>
        <w:rPr>
          <w:lang w:val="en-US"/>
        </w:rPr>
      </w:pPr>
      <w:proofErr w:type="spellStart"/>
      <w:r>
        <w:rPr>
          <w:lang w:val="en-US"/>
        </w:rPr>
        <w:t>verzoekt</w:t>
      </w:r>
      <w:proofErr w:type="spellEnd"/>
      <w:r>
        <w:rPr>
          <w:lang w:val="en-US"/>
        </w:rPr>
        <w:t xml:space="preserve"> het college</w:t>
      </w:r>
    </w:p>
    <w:p w14:paraId="4CB197F0" w14:textId="77777777" w:rsidR="008223BA" w:rsidRDefault="008223BA" w:rsidP="008223BA">
      <w:pPr>
        <w:pStyle w:val="Lijstalinea"/>
        <w:numPr>
          <w:ilvl w:val="0"/>
          <w:numId w:val="8"/>
        </w:numPr>
        <w:rPr>
          <w:lang w:val="nl"/>
        </w:rPr>
      </w:pPr>
      <w:r w:rsidRPr="008223BA">
        <w:rPr>
          <w:lang w:val="nl"/>
        </w:rPr>
        <w:t>alles in het werk te stellen om de uitvoering van het Akkoord te verbeteren en te versnellen;</w:t>
      </w:r>
    </w:p>
    <w:p w14:paraId="3CB9E8B2" w14:textId="598F921B" w:rsidR="008223BA" w:rsidRDefault="005E705C" w:rsidP="008223BA">
      <w:pPr>
        <w:pStyle w:val="Lijstalinea"/>
        <w:numPr>
          <w:ilvl w:val="0"/>
          <w:numId w:val="8"/>
        </w:numPr>
        <w:rPr>
          <w:lang w:val="nl"/>
        </w:rPr>
      </w:pPr>
      <w:r>
        <w:rPr>
          <w:lang w:val="nl"/>
        </w:rPr>
        <w:t xml:space="preserve">samen met de Provincie </w:t>
      </w:r>
      <w:r w:rsidR="008223BA" w:rsidRPr="008223BA">
        <w:rPr>
          <w:lang w:val="nl"/>
        </w:rPr>
        <w:t>bij de NAM en het Rijk te bewerkstelligen dat er een aanvulling op het Akkoord komt, waarin in ieder geval wordt geregeld dat er voldoende passende voorzieningen en financiële middelen beschikbaar komen voor allen die hinder/schade ondervinden van de aardbevingen, maar tot nu toe buiten de werkingssfeer van het huidige Akkoord vallen;</w:t>
      </w:r>
    </w:p>
    <w:p w14:paraId="3DEB5AA4" w14:textId="420D6912" w:rsidR="008223BA" w:rsidRDefault="008223BA" w:rsidP="008223BA">
      <w:pPr>
        <w:pStyle w:val="Lijstalinea"/>
        <w:numPr>
          <w:ilvl w:val="0"/>
          <w:numId w:val="8"/>
        </w:numPr>
        <w:rPr>
          <w:lang w:val="nl"/>
        </w:rPr>
      </w:pPr>
      <w:r w:rsidRPr="008223BA">
        <w:rPr>
          <w:lang w:val="nl"/>
        </w:rPr>
        <w:t>de belangen van de burgers te beschermen door er</w:t>
      </w:r>
      <w:r w:rsidR="004F4EF5">
        <w:rPr>
          <w:lang w:val="nl"/>
        </w:rPr>
        <w:t>,</w:t>
      </w:r>
      <w:r w:rsidR="005E705C">
        <w:rPr>
          <w:lang w:val="nl"/>
        </w:rPr>
        <w:t xml:space="preserve"> samen met de Provincie</w:t>
      </w:r>
      <w:r w:rsidR="004F4EF5">
        <w:rPr>
          <w:lang w:val="nl"/>
        </w:rPr>
        <w:t>,</w:t>
      </w:r>
      <w:r w:rsidRPr="008223BA">
        <w:rPr>
          <w:lang w:val="nl"/>
        </w:rPr>
        <w:t xml:space="preserve"> bij het Rijk op aan te dringen de publieke belangen zeker te stellen, door het borgen van de kwaliteit en het versnellen van de aanpak van de problemen, waarbij een grotere rol vo</w:t>
      </w:r>
      <w:r>
        <w:rPr>
          <w:lang w:val="nl"/>
        </w:rPr>
        <w:t>or de Rijksoverheid is voorzien;</w:t>
      </w:r>
    </w:p>
    <w:p w14:paraId="123961BA" w14:textId="77777777" w:rsidR="00226C9A" w:rsidRDefault="00226C9A" w:rsidP="00226C9A">
      <w:bookmarkStart w:id="0" w:name="_GoBack"/>
      <w:bookmarkEnd w:id="0"/>
    </w:p>
    <w:p w14:paraId="3E66C5EE" w14:textId="77777777" w:rsidR="00226C9A" w:rsidRDefault="00226C9A" w:rsidP="00226C9A">
      <w:r>
        <w:t>en gaat over tot de orde van de dag.</w:t>
      </w:r>
    </w:p>
    <w:p w14:paraId="18A769AF" w14:textId="77777777" w:rsidR="00226C9A" w:rsidRDefault="00226C9A" w:rsidP="00226C9A"/>
    <w:p w14:paraId="698E17BE" w14:textId="77777777" w:rsidR="000B3F8B" w:rsidRDefault="000B3F8B" w:rsidP="00226C9A"/>
    <w:p w14:paraId="0B31C492" w14:textId="77777777" w:rsidR="000B3F8B" w:rsidRDefault="000B3F8B" w:rsidP="00226C9A"/>
    <w:p w14:paraId="6BC6DA7D" w14:textId="77777777" w:rsidR="008223BA" w:rsidRDefault="00226C9A" w:rsidP="00226C9A">
      <w:r>
        <w:t>Edward Koopmans</w:t>
      </w:r>
      <w:r w:rsidR="008223BA">
        <w:tab/>
      </w:r>
    </w:p>
    <w:p w14:paraId="5B6C8D43" w14:textId="0E11D0A5" w:rsidR="00212022" w:rsidRDefault="008223BA" w:rsidP="00226C9A">
      <w:r>
        <w:t>ChristenUnie</w:t>
      </w:r>
      <w:r>
        <w:tab/>
      </w:r>
    </w:p>
    <w:sectPr w:rsidR="00212022" w:rsidSect="00AA72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A3AF0"/>
    <w:multiLevelType w:val="hybridMultilevel"/>
    <w:tmpl w:val="A8D2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EF5"/>
    <w:multiLevelType w:val="hybridMultilevel"/>
    <w:tmpl w:val="54D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A419D"/>
    <w:multiLevelType w:val="hybridMultilevel"/>
    <w:tmpl w:val="ED2E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7208D"/>
    <w:multiLevelType w:val="hybridMultilevel"/>
    <w:tmpl w:val="10E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82C47"/>
    <w:multiLevelType w:val="hybridMultilevel"/>
    <w:tmpl w:val="953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F11A5"/>
    <w:multiLevelType w:val="hybridMultilevel"/>
    <w:tmpl w:val="45D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42EB0"/>
    <w:multiLevelType w:val="hybridMultilevel"/>
    <w:tmpl w:val="AF9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40"/>
    <w:rsid w:val="000809DB"/>
    <w:rsid w:val="000B3F8B"/>
    <w:rsid w:val="001A727C"/>
    <w:rsid w:val="00212022"/>
    <w:rsid w:val="00226C9A"/>
    <w:rsid w:val="002C4402"/>
    <w:rsid w:val="004E63BE"/>
    <w:rsid w:val="004F4EF5"/>
    <w:rsid w:val="00557F2D"/>
    <w:rsid w:val="005C59F7"/>
    <w:rsid w:val="005E705C"/>
    <w:rsid w:val="00630FFB"/>
    <w:rsid w:val="008223BA"/>
    <w:rsid w:val="009058A8"/>
    <w:rsid w:val="009A2789"/>
    <w:rsid w:val="00AA7222"/>
    <w:rsid w:val="00B139B8"/>
    <w:rsid w:val="00B84640"/>
    <w:rsid w:val="00D3433B"/>
    <w:rsid w:val="00E53EDE"/>
    <w:rsid w:val="00E628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39B73"/>
  <w14:defaultImageDpi w14:val="300"/>
  <w15:docId w15:val="{E0F50A0F-0F64-42BF-A6E3-3BA693C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464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84640"/>
    <w:rPr>
      <w:rFonts w:ascii="Lucida Grande" w:hAnsi="Lucida Grande" w:cs="Lucida Grande"/>
      <w:sz w:val="18"/>
      <w:szCs w:val="18"/>
    </w:rPr>
  </w:style>
  <w:style w:type="paragraph" w:styleId="Lijstalinea">
    <w:name w:val="List Paragraph"/>
    <w:basedOn w:val="Standaard"/>
    <w:uiPriority w:val="34"/>
    <w:qFormat/>
    <w:rsid w:val="00B8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New Nexus BV</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Koopmans</dc:creator>
  <cp:keywords/>
  <dc:description/>
  <cp:lastModifiedBy>Jonathan van Tongeren</cp:lastModifiedBy>
  <cp:revision>2</cp:revision>
  <dcterms:created xsi:type="dcterms:W3CDTF">2014-12-16T15:22:00Z</dcterms:created>
  <dcterms:modified xsi:type="dcterms:W3CDTF">2014-12-16T15:22:00Z</dcterms:modified>
</cp:coreProperties>
</file>